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AF" w:rsidRPr="000748AF" w:rsidRDefault="000748AF" w:rsidP="000748AF">
      <w:pPr>
        <w:shd w:val="clear" w:color="auto" w:fill="FFFFFF"/>
        <w:spacing w:after="100" w:afterAutospacing="1" w:line="603" w:lineRule="atLeast"/>
        <w:ind w:left="1875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60"/>
          <w:szCs w:val="60"/>
          <w:lang w:eastAsia="ru-RU"/>
        </w:rPr>
      </w:pPr>
      <w:r w:rsidRPr="000748AF">
        <w:rPr>
          <w:rFonts w:ascii="PT Sans" w:eastAsia="Times New Roman" w:hAnsi="PT Sans" w:cs="Times New Roman"/>
          <w:b/>
          <w:bCs/>
          <w:color w:val="333333"/>
          <w:kern w:val="36"/>
          <w:sz w:val="60"/>
          <w:szCs w:val="60"/>
          <w:lang w:eastAsia="ru-RU"/>
        </w:rPr>
        <w:t>Что входит в ремонт (текущий ремонт) жилого дома</w:t>
      </w:r>
    </w:p>
    <w:p w:rsidR="000748AF" w:rsidRPr="000748AF" w:rsidRDefault="000748AF" w:rsidP="000748A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Что входит в ремонт (текущий ремонт) жилого дома</w:t>
      </w:r>
    </w:p>
    <w:p w:rsidR="000748AF" w:rsidRPr="000748AF" w:rsidRDefault="000748AF" w:rsidP="000748A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Согласно </w:t>
      </w:r>
      <w:hyperlink r:id="rId4" w:tgtFrame="_blank" w:tooltip="Открыть документ" w:history="1">
        <w:r w:rsidRPr="000748AF">
          <w:rPr>
            <w:rFonts w:ascii="PT Sans" w:eastAsia="Times New Roman" w:hAnsi="PT Sans" w:cs="Times New Roman"/>
            <w:color w:val="F26522"/>
            <w:sz w:val="27"/>
            <w:u w:val="single"/>
            <w:lang w:eastAsia="ru-RU"/>
          </w:rPr>
          <w:t>МДК 2-04.2004</w:t>
        </w:r>
      </w:hyperlink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под ремонтом общего имущества многоквартирного дома понимается - ремонт, выполняемый в плановом порядке с целью восстановления исправности или работоспособности жилого дома, частичного восстановления его ресурса с заменой или восстановлением его составных частей ограниченной номенклатуры, установленной нормативной и технической документацией.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ru-RU"/>
        </w:rPr>
        <w:t>Перечень работ, входящих в плату за ремонт общего имущества многоквартирного дома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Перечень работ, входящих в плату за ремонт общего имущества многоквартирного дом</w:t>
      </w: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а(</w:t>
      </w:r>
      <w:proofErr w:type="gram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текущий ремонт), включает в себя: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1. Фундаменты: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и расшивка швов, трещин, восстановление облицовки фундаментов стен и др.;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устранение местных деформаций путем перекладки, усиления, стяжки и др.;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поврежденных участков гидроизоляции фундаментов;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усиление (устройство) фундаментов под оборудование (вентиляционное, насосное и др.);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смена отдельных участков ленточных, столбовых фундаментов, фундаментных "стульев" под деревянными зданиями;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устройство и ремонт вентиляционных продухов;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смена или ремонт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отмостки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приямков, входов в подвалы.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2. Стены и фасады: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трещин, расшивка швов, перекладка отдельных участков кирпичных стен;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герметизация стыков элементов полносборных зданий, заделка выбоин и трещин на поверхности блоков и панелей;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отверстий, гнезд, борозд;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отдельных простенков, перемычек, карнизов;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пескоструйная очистка, промывка фасадов, лоджий и балконов зданий до 2 этажей;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ремонт (восстановление) угрожающих падением архитектурных деталей, облицовочных плиток, отдельных кирпичей; восстановление лепных деталей;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смена отдельных венцов, элементов каркаса; укрепление, утепление, конопатка пазов; смена участков обшивки деревянных стен;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утепление промерзающих участков стен в отдельных помещениях;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покрытий, выступающих частей по фасаду. Замена сливов на оконных проемах;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поврежденных участков штукатурки и облицовки;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ремонт и окраска фасадов одно- и двухэтажных зданий.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3. Перекрытия: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частичная замена или усиление отдельных элементов деревянных перекрытий (участков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междубалочного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заполнения, дощатой подшивки, отдельных балок); восстановление засыпки и стяжки;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антисептирование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и противопожарная защита деревянных конструкций;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швов в стыках сборных железобетонных перекрытий;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выбоин и трещин в железобетонных конструкциях;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утепление верхних полок и стальных балок на чердаке, окраска балок.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4. Крыши: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усиление элементов деревянной стропильной системы, включая смену отдельных стропильных ног, стоек, подкосов, участков коньковых прогонов, лежней,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мауэрлатов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, кобылок и обрешетки;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антисептическая и противопожарная защита деревянных конструкций;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</w:t>
      </w: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включая все элементы примыкания к конструкциям, покрытия парапетов, колпаки и зонты над трубами и пр.;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водосточных труб;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ремонт и частичная замена участков кровель, выполненных из различных материалов, по технологии заводов-изготовителей;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замена участков парапетных решеток, пожарных лестниц, стремянок, гильз, ограждений, анкеров или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радиостоек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, устройств заземления здания с восстановлением водонепроницаемости места крепления;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и устройство новых переходов на чердак через трубы отопления, вентиляционных коробов;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и ремонт коньковых и карнизных вентиляционных продухов;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ремонт гидроизоляционного и восстановление утепляющего слоя чердачного покрытия;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ремонт слуховых окон и выходов на крыши;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оборудование стационарных устрой</w:t>
      </w: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ств дл</w:t>
      </w:r>
      <w:proofErr w:type="gram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я крепления страховочных канатов.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5. Оконные и дверные заполнения: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смена, восстановление отдельных элементов, частичная замена оконных и дверных заполнений;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установка доводчиков пружин, упоров и пр.;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смена оконных и дверных приборов.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6. Межквартирные перегородки: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усиление, смена отдельных участков деревянных перегородок;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заделка трещин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плитных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перегородок, перекладка отдельных их участков;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сопряжений со смежными конструкциями и др.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7. Лестницы, балконы, крыльца (зонты-козырьки) над входами в подъезды, подвалы, над балконами верхних этажей: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выбоин, трещин ступеней лестниц и площадок;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замена отдельных ступеней,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проступей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подступенков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частичная замена и укрепление металлических перил;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то же, элементов деревянных лестниц;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заделка выбоин и трещин бетонных и железобетонных балконных плит, крылец и зонтов; восстановление гидроизоляции в сопряжениях балконных плит, крылец, зонтов; замена дощатого настила с обшивкой кровельной сталью, замена балконных решеток;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или замена отдельных элементов крылец; восстановление или устройство зонтов над входами в подъезды, подвалы и над балконами верхних этажей;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устройство металлических решеток, ограждений окон подвальных помещений, козырьков над входами в подвал.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8. Полы: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отдельных участков полов и покрытия полов в местах, относящихся к обязательному имуществу дома;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(устройство) гидроизоляции полов в отдельных санитарных узлах квартир с полной сменой покрытия, вышедшего из строя по истечении нормативного срока службы.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9. Печи и очаги, пользователями которых являются более одной квартиры: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все виды работ по устранению неисправностей печей и очагов, перекладка их в отдельных случаях;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перекладка отдельных участков дымовых труб, патрубков боровов.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10. Внутренняя отделка: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штукатурки стен и потолков отдельными местами; облицовки стен и полов керамической и другой плиткой отдельными участками;</w:t>
      </w:r>
      <w:proofErr w:type="gramEnd"/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восстановление лепных деталей и розеток (включая квартиры зданий, находящихся </w:t>
      </w: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под</w:t>
      </w:r>
      <w:proofErr w:type="gram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охранной</w:t>
      </w:r>
      <w:proofErr w:type="gram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Государственной инспекции по охране памятников архитектуры);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все виды малярных и стекольных работ во вспомогательных помещениях (лестничных клетках, подвалах, чердаках), служебных квартирах, а также в квартирах после ремонта штукатурки и облицовки (кроме работ, подлежащих выполнению нанимателями, арендаторами и собственниками за свой счет).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11. Центральное отопление: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смена отдельных участков трубопроводов, секций отопительных приборов, запорной и регулировочной арматуры;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установка (при необходимости) воздушных кранов;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утепление труб, приборов, расширительных баков, пандусов;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перекладка, обмуровка котлов, дутьевых каналов, боровов, дымовых труб в котельной;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смена отдельных секций у чугунных котлов, арматуры, контрольно-измерительных приборов, колосников; гидравлические испытания систем;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отдельных электромоторов или насосов малой мощности;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восстановление разрушенной тепловой изоляции.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12. Водопровод и канализация, горячее водоснабжение: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трубопроводов, гидравлическое испытание системы;</w:t>
      </w:r>
      <w:proofErr w:type="gramEnd"/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смена отдельных водоразборных кранов, смесителей, душей, моек, раковин, умывальников, унитазов, ванн, запорной арматуры в квартирах вследствие истечения их срока службы;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утепление и замена арматуры водонапорных баков на чердаке;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отдельных участков и удлинение водопроводных наружных выпусков для поливки дворов и улиц;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внутренних пожарных кранов;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ремонт насосов и электромоторов, замена отдельных насосов и электромоторов малой мощности;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замена отдельных узлов водонагревательных колонок; замена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дымоотводящих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патрубков, вышедших из строя вследствие их физического износа;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прочистка ливневой и дворовой канализации, дренажа.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13. Электроснабжение и электротехнические устройства: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неисправных участков электрической сети здания, исключая электрические сети жилых квартир (кроме мест общего пользования коммунальных квартир);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 xml:space="preserve">замена вышедших из строя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электроустановочных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изделий (выключатели, штепсельные розетки);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светильников;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предохранителей, автоматических выключателей, пакетных переключателей вводно-распределительных устройств, щитов;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замена и установка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фотовыключателей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, реле времени и других устройств автоматического или дистанционного управления освещением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общедомовых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помещений и придомовых территорий;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электродвигателей и отдельных узлов электроустановок инженерного оборудования здания;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вышедших из строя конфорок, переключателей, нагревателей жарочного шкафа и других сменных элементов стационарных электроплит в квартирах.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14. Вентиляция: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смена отдельных участков и устранение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неплотностей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вентиляционных коробов, шахт и камер;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15. Специальные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общедомовые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технические устройства (Работы, производимые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органами):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встроенные, пристроенные и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крышные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котельные и установки для нужд отопления и горячего водоснабжения;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установки, в том числе насосные, для снабжения питьевой водой, ее очистки (доочистки);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установки (устройства) для приема (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канализования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) и очистки сточных вод;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общедомовые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установки для принудительной вентиляции в домах повышенной этажности (свыше 9 этажей);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системы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дымоудаления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и пожаротушения;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переговорно-замочные устройства;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лифты;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автоматизированные тепловые пункты;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>узлы учета потребления тепловой энергии и воды на нужды отопления и горячего водоснабжения;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системы диспетчеризации, контроля и автоматизированного управления инженерным оборудованием.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16. Внешнее благоустройство: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ремонт и восстановление разрушенных участков тротуаров, проездов, наливных и набивных дорожек и площадок, </w:t>
      </w:r>
      <w:proofErr w:type="spell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отмосток</w:t>
      </w:r>
      <w:proofErr w:type="spell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по периметру здания;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устройство и восстановление газонов, клумб, посадка и замена деревьев и кустов, посев трав;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замена отдельных участков и устройство ограждений и оборудования детских игровых, спортивных и хозяйственных площадок, площадок для отдыха пенсионеров и инвалидов, дворовых уборных, мусорных ящиков, площадок и навесов для контейнеров-мусоросборников и т.д.</w:t>
      </w:r>
    </w:p>
    <w:p w:rsidR="000748AF" w:rsidRPr="000748AF" w:rsidRDefault="000748AF" w:rsidP="000748A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Примечание: перечень работ должен быть прописан в договоре с управляющей компанией, так как выполнять работы управляющая компания будет именно </w:t>
      </w:r>
      <w:proofErr w:type="gramStart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согласно</w:t>
      </w:r>
      <w:proofErr w:type="gramEnd"/>
      <w:r w:rsidRPr="000748AF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заключенного договора.</w:t>
      </w:r>
    </w:p>
    <w:sectPr w:rsidR="000748AF" w:rsidRPr="000748AF" w:rsidSect="000F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4564"/>
    <w:rsid w:val="000748AF"/>
    <w:rsid w:val="000F7F8F"/>
    <w:rsid w:val="003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8F"/>
  </w:style>
  <w:style w:type="paragraph" w:styleId="1">
    <w:name w:val="heading 1"/>
    <w:basedOn w:val="a"/>
    <w:link w:val="10"/>
    <w:uiPriority w:val="9"/>
    <w:qFormat/>
    <w:rsid w:val="003F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4564"/>
  </w:style>
  <w:style w:type="character" w:customStyle="1" w:styleId="korich">
    <w:name w:val="korich"/>
    <w:basedOn w:val="a0"/>
    <w:rsid w:val="003F4564"/>
  </w:style>
  <w:style w:type="character" w:styleId="a3">
    <w:name w:val="Hyperlink"/>
    <w:basedOn w:val="a0"/>
    <w:uiPriority w:val="99"/>
    <w:semiHidden/>
    <w:unhideWhenUsed/>
    <w:rsid w:val="003F45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64"/>
    <w:rPr>
      <w:rFonts w:ascii="Tahoma" w:hAnsi="Tahoma" w:cs="Tahoma"/>
      <w:sz w:val="16"/>
      <w:szCs w:val="16"/>
    </w:rPr>
  </w:style>
  <w:style w:type="character" w:customStyle="1" w:styleId="section-name">
    <w:name w:val="section-name"/>
    <w:basedOn w:val="a0"/>
    <w:rsid w:val="000748AF"/>
  </w:style>
  <w:style w:type="paragraph" w:styleId="a6">
    <w:name w:val="Normal (Web)"/>
    <w:basedOn w:val="a"/>
    <w:uiPriority w:val="99"/>
    <w:semiHidden/>
    <w:unhideWhenUsed/>
    <w:rsid w:val="0007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0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2650">
              <w:marLeft w:val="11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694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h1.ru/upload/iblock/166/MDK_2_04.200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1543</Words>
  <Characters>8798</Characters>
  <Application>Microsoft Office Word</Application>
  <DocSecurity>0</DocSecurity>
  <Lines>73</Lines>
  <Paragraphs>20</Paragraphs>
  <ScaleCrop>false</ScaleCrop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2015-08-20T14:31:00Z</dcterms:created>
  <dcterms:modified xsi:type="dcterms:W3CDTF">2015-08-20T14:31:00Z</dcterms:modified>
</cp:coreProperties>
</file>